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3A6" w:rsidRPr="00474C4B" w:rsidRDefault="009B73A6" w:rsidP="009B73A6">
      <w:pPr>
        <w:spacing w:line="360" w:lineRule="auto"/>
        <w:ind w:firstLineChars="200" w:firstLine="482"/>
        <w:rPr>
          <w:rFonts w:eastAsia="仿宋_GB2312"/>
        </w:rPr>
      </w:pPr>
      <w:r w:rsidRPr="00E56EB4">
        <w:rPr>
          <w:rFonts w:eastAsia="仿宋_GB2312"/>
          <w:b/>
          <w:sz w:val="24"/>
        </w:rPr>
        <w:t>附件</w:t>
      </w:r>
      <w:r w:rsidRPr="00E56EB4">
        <w:rPr>
          <w:rFonts w:eastAsia="仿宋_GB2312"/>
          <w:b/>
          <w:sz w:val="24"/>
        </w:rPr>
        <w:t>2</w:t>
      </w:r>
      <w:r w:rsidRPr="00E56EB4">
        <w:rPr>
          <w:rFonts w:eastAsia="仿宋_GB2312"/>
          <w:b/>
          <w:sz w:val="24"/>
        </w:rPr>
        <w:t>：</w:t>
      </w:r>
      <w:bookmarkStart w:id="0" w:name="_GoBack"/>
      <w:r w:rsidRPr="00E56EB4">
        <w:rPr>
          <w:rFonts w:eastAsia="仿宋_GB2312"/>
          <w:b/>
          <w:sz w:val="24"/>
        </w:rPr>
        <w:t>评审专家库名单</w:t>
      </w:r>
      <w:bookmarkEnd w:id="0"/>
      <w:r w:rsidRPr="00E56EB4">
        <w:rPr>
          <w:rFonts w:eastAsia="仿宋_GB2312"/>
          <w:b/>
          <w:sz w:val="24"/>
        </w:rPr>
        <w:t>（</w:t>
      </w:r>
      <w:r>
        <w:rPr>
          <w:rFonts w:eastAsia="仿宋_GB2312" w:hint="eastAsia"/>
          <w:b/>
          <w:sz w:val="24"/>
        </w:rPr>
        <w:t>排名不分先后</w:t>
      </w:r>
      <w:r w:rsidRPr="00E56EB4">
        <w:rPr>
          <w:rFonts w:eastAsia="仿宋_GB2312"/>
          <w:b/>
          <w:sz w:val="24"/>
        </w:rPr>
        <w:t>）：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1</w:t>
      </w:r>
      <w:r w:rsidRPr="00474C4B">
        <w:rPr>
          <w:rFonts w:eastAsia="仿宋_GB2312"/>
        </w:rPr>
        <w:t>、陈弘毅：香港大学法学院教授、全国人大常委会香港特别行政区基本法委员会委员</w:t>
      </w:r>
    </w:p>
    <w:p w:rsidR="009B73A6" w:rsidRPr="00E56EB4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2</w:t>
      </w:r>
      <w:r w:rsidRPr="00474C4B">
        <w:rPr>
          <w:rFonts w:eastAsia="仿宋_GB2312"/>
        </w:rPr>
        <w:t>、陈斯喜：</w:t>
      </w:r>
      <w:r w:rsidRPr="00E56EB4">
        <w:rPr>
          <w:rFonts w:eastAsia="仿宋_GB2312" w:hint="eastAsia"/>
        </w:rPr>
        <w:t>中央政府驻澳门联络办公室副主任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3</w:t>
      </w:r>
      <w:r w:rsidRPr="00474C4B">
        <w:rPr>
          <w:rFonts w:eastAsia="仿宋_GB2312"/>
        </w:rPr>
        <w:t>、高全喜：北京航空航天大学法学院教授，博士生导师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4</w:t>
      </w:r>
      <w:r w:rsidRPr="00474C4B">
        <w:rPr>
          <w:rFonts w:eastAsia="仿宋_GB2312"/>
        </w:rPr>
        <w:t>、韩大元：中国人民大学法学院院长、教授、博士研究生导师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5</w:t>
      </w:r>
      <w:r w:rsidRPr="00474C4B">
        <w:rPr>
          <w:rFonts w:eastAsia="仿宋_GB2312"/>
        </w:rPr>
        <w:t>、何兵：中国政法大学法学院副院长、教授、博士生导师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6</w:t>
      </w:r>
      <w:r w:rsidRPr="00474C4B">
        <w:rPr>
          <w:rFonts w:eastAsia="仿宋_GB2312"/>
        </w:rPr>
        <w:t>、贺卫方：北京大学法学院教授、博士生导师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7</w:t>
      </w:r>
      <w:r w:rsidRPr="00474C4B">
        <w:rPr>
          <w:rFonts w:eastAsia="仿宋_GB2312"/>
        </w:rPr>
        <w:t>、黄建军：南京航空航天大学法律系副教授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8</w:t>
      </w:r>
      <w:r w:rsidRPr="00474C4B">
        <w:rPr>
          <w:rFonts w:eastAsia="仿宋_GB2312"/>
        </w:rPr>
        <w:t>、季卫东：上海交通大学</w:t>
      </w:r>
      <w:proofErr w:type="gramStart"/>
      <w:r w:rsidRPr="00474C4B">
        <w:rPr>
          <w:rFonts w:eastAsia="仿宋_GB2312"/>
        </w:rPr>
        <w:t>凯</w:t>
      </w:r>
      <w:proofErr w:type="gramEnd"/>
      <w:r w:rsidRPr="00474C4B">
        <w:rPr>
          <w:rFonts w:eastAsia="仿宋_GB2312"/>
        </w:rPr>
        <w:t>原法学院院长、教授、博士生导师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9</w:t>
      </w:r>
      <w:r w:rsidRPr="00474C4B">
        <w:rPr>
          <w:rFonts w:eastAsia="仿宋_GB2312"/>
        </w:rPr>
        <w:t>、姜明安：北京大学宪法与行政法研究中心主任、教授、博士生导师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10</w:t>
      </w:r>
      <w:r w:rsidRPr="00474C4B">
        <w:rPr>
          <w:rFonts w:eastAsia="仿宋_GB2312"/>
        </w:rPr>
        <w:t>、强世功：北京大学法学院教授、博士生导师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11</w:t>
      </w:r>
      <w:r w:rsidRPr="00474C4B">
        <w:rPr>
          <w:rFonts w:eastAsia="仿宋_GB2312"/>
        </w:rPr>
        <w:t>、焦洪昌：中国政法大学法学院副院长、教授、博士生导师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12</w:t>
      </w:r>
      <w:r w:rsidRPr="00474C4B">
        <w:rPr>
          <w:rFonts w:eastAsia="仿宋_GB2312"/>
        </w:rPr>
        <w:t>、李树忠：中国政法大学</w:t>
      </w:r>
      <w:r>
        <w:rPr>
          <w:rFonts w:eastAsia="仿宋_GB2312" w:hint="eastAsia"/>
        </w:rPr>
        <w:t>副校长、</w:t>
      </w:r>
      <w:r w:rsidRPr="00474C4B">
        <w:rPr>
          <w:rFonts w:eastAsia="仿宋_GB2312"/>
        </w:rPr>
        <w:t>教授、博士生导师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13</w:t>
      </w:r>
      <w:r w:rsidRPr="00474C4B">
        <w:rPr>
          <w:rFonts w:eastAsia="仿宋_GB2312"/>
        </w:rPr>
        <w:t>、李炜光：天津财经大学教授、博士生导师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14</w:t>
      </w:r>
      <w:r w:rsidRPr="00474C4B">
        <w:rPr>
          <w:rFonts w:eastAsia="仿宋_GB2312"/>
        </w:rPr>
        <w:t>、梁治平：洪范法律经济研究所所长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 w:rsidRPr="00474C4B">
        <w:rPr>
          <w:rFonts w:eastAsia="仿宋_GB2312"/>
        </w:rPr>
        <w:t>15</w:t>
      </w:r>
      <w:r w:rsidRPr="00474C4B">
        <w:rPr>
          <w:rFonts w:eastAsia="仿宋_GB2312"/>
        </w:rPr>
        <w:t>、林来</w:t>
      </w:r>
      <w:proofErr w:type="gramStart"/>
      <w:r w:rsidRPr="00474C4B">
        <w:rPr>
          <w:rFonts w:eastAsia="仿宋_GB2312"/>
        </w:rPr>
        <w:t>梵</w:t>
      </w:r>
      <w:proofErr w:type="gramEnd"/>
      <w:r w:rsidRPr="00474C4B">
        <w:rPr>
          <w:rFonts w:eastAsia="仿宋_GB2312"/>
        </w:rPr>
        <w:t>：清华大学法学院教授、博士生导师</w:t>
      </w:r>
      <w:r>
        <w:rPr>
          <w:rFonts w:eastAsia="仿宋_GB2312" w:hint="eastAsia"/>
        </w:rPr>
        <w:t>、《清华法学》主编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16</w:t>
      </w:r>
      <w:r w:rsidRPr="00474C4B">
        <w:rPr>
          <w:rFonts w:eastAsia="仿宋_GB2312"/>
        </w:rPr>
        <w:t>、刘小楠：中国政法大学宪政研究所负责人、副教授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17</w:t>
      </w:r>
      <w:r w:rsidRPr="00474C4B">
        <w:rPr>
          <w:rFonts w:eastAsia="仿宋_GB2312"/>
        </w:rPr>
        <w:t>、马怀德：中国政法大学副校长、教授、博士生导师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18</w:t>
      </w:r>
      <w:r w:rsidRPr="00474C4B">
        <w:rPr>
          <w:rFonts w:eastAsia="仿宋_GB2312"/>
        </w:rPr>
        <w:t>、</w:t>
      </w:r>
      <w:proofErr w:type="gramStart"/>
      <w:r w:rsidRPr="00474C4B">
        <w:rPr>
          <w:rFonts w:eastAsia="仿宋_GB2312"/>
        </w:rPr>
        <w:t>浦兴祖</w:t>
      </w:r>
      <w:proofErr w:type="gramEnd"/>
      <w:r w:rsidRPr="00474C4B">
        <w:rPr>
          <w:rFonts w:eastAsia="仿宋_GB2312"/>
        </w:rPr>
        <w:t>：复旦大学国际关系与公共事务学院教授、博士生导师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19</w:t>
      </w:r>
      <w:r w:rsidRPr="00474C4B">
        <w:rPr>
          <w:rFonts w:eastAsia="仿宋_GB2312"/>
        </w:rPr>
        <w:t>、秦晖：清华大学人文社科学学院教授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20</w:t>
      </w:r>
      <w:r w:rsidRPr="00474C4B">
        <w:rPr>
          <w:rFonts w:eastAsia="仿宋_GB2312"/>
        </w:rPr>
        <w:t>、曲相霏：中国社会科学院国际法研究所副教授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21</w:t>
      </w:r>
      <w:r w:rsidRPr="00474C4B">
        <w:rPr>
          <w:rFonts w:eastAsia="仿宋_GB2312"/>
        </w:rPr>
        <w:t>、沈</w:t>
      </w:r>
      <w:proofErr w:type="gramStart"/>
      <w:r w:rsidRPr="00474C4B">
        <w:rPr>
          <w:rFonts w:eastAsia="仿宋_GB2312"/>
        </w:rPr>
        <w:t>岿</w:t>
      </w:r>
      <w:proofErr w:type="gramEnd"/>
      <w:r w:rsidRPr="00474C4B">
        <w:rPr>
          <w:rFonts w:eastAsia="仿宋_GB2312"/>
        </w:rPr>
        <w:t>：北京大学法学院副院长、教授、博士生导师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 w:rsidRPr="00474C4B">
        <w:rPr>
          <w:rFonts w:eastAsia="仿宋_GB2312"/>
        </w:rPr>
        <w:t>22</w:t>
      </w:r>
      <w:r w:rsidRPr="00474C4B">
        <w:rPr>
          <w:rFonts w:eastAsia="仿宋_GB2312"/>
        </w:rPr>
        <w:t>、童之伟：华东政法大学法律学院教授</w:t>
      </w:r>
      <w:r>
        <w:rPr>
          <w:rFonts w:eastAsia="仿宋_GB2312" w:hint="eastAsia"/>
        </w:rPr>
        <w:t>、</w:t>
      </w:r>
      <w:r w:rsidRPr="00474C4B">
        <w:rPr>
          <w:rFonts w:eastAsia="仿宋_GB2312"/>
        </w:rPr>
        <w:t>博士生导师</w:t>
      </w:r>
      <w:r>
        <w:rPr>
          <w:rFonts w:eastAsia="仿宋_GB2312" w:hint="eastAsia"/>
        </w:rPr>
        <w:t>、《法学》常务副主编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23</w:t>
      </w:r>
      <w:r w:rsidRPr="00474C4B">
        <w:rPr>
          <w:rFonts w:eastAsia="仿宋_GB2312"/>
        </w:rPr>
        <w:t>、王晨光：清华大学法学院教授、博士生导师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24</w:t>
      </w:r>
      <w:r w:rsidRPr="00474C4B">
        <w:rPr>
          <w:rFonts w:eastAsia="仿宋_GB2312"/>
        </w:rPr>
        <w:t>、王成栋：中国政法大学法学院教授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25</w:t>
      </w:r>
      <w:r w:rsidRPr="00474C4B">
        <w:rPr>
          <w:rFonts w:eastAsia="仿宋_GB2312"/>
        </w:rPr>
        <w:t>、王建勋：中国政法大学法学院副教授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26</w:t>
      </w:r>
      <w:r w:rsidRPr="00474C4B">
        <w:rPr>
          <w:rFonts w:eastAsia="仿宋_GB2312"/>
        </w:rPr>
        <w:t>、王人博：中国政法大学法学院教授、博士生导师、《政法论坛》总编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27</w:t>
      </w:r>
      <w:r w:rsidRPr="00474C4B">
        <w:rPr>
          <w:rFonts w:eastAsia="仿宋_GB2312"/>
        </w:rPr>
        <w:t>、王锡锌：北京大学法学院公众参与研究与支持中心主任、教授、博士生导师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28</w:t>
      </w:r>
      <w:r w:rsidRPr="00474C4B">
        <w:rPr>
          <w:rFonts w:eastAsia="仿宋_GB2312"/>
        </w:rPr>
        <w:t>、薛小建：中国政法大学法学院教授、宪法研究所所长</w:t>
      </w:r>
    </w:p>
    <w:p w:rsidR="009B73A6" w:rsidRPr="00474C4B" w:rsidRDefault="009B73A6" w:rsidP="009B73A6">
      <w:pPr>
        <w:spacing w:line="360" w:lineRule="auto"/>
        <w:ind w:firstLineChars="200" w:firstLine="420"/>
        <w:rPr>
          <w:rFonts w:eastAsia="仿宋_GB2312"/>
        </w:rPr>
      </w:pPr>
      <w:r w:rsidRPr="00474C4B">
        <w:rPr>
          <w:rFonts w:eastAsia="仿宋_GB2312"/>
        </w:rPr>
        <w:t>29</w:t>
      </w:r>
      <w:r w:rsidRPr="00474C4B">
        <w:rPr>
          <w:rFonts w:eastAsia="仿宋_GB2312"/>
        </w:rPr>
        <w:t>、俞荣根：西南政法大学法学院教授、博士生导师</w:t>
      </w:r>
    </w:p>
    <w:p w:rsidR="009B73A6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 w:rsidRPr="00474C4B">
        <w:rPr>
          <w:rFonts w:eastAsia="仿宋_GB2312"/>
        </w:rPr>
        <w:lastRenderedPageBreak/>
        <w:t>30</w:t>
      </w:r>
      <w:r w:rsidRPr="00474C4B">
        <w:rPr>
          <w:rFonts w:eastAsia="仿宋_GB2312"/>
        </w:rPr>
        <w:t>、张千帆：北京大学法学院教授、博士生导师</w:t>
      </w:r>
    </w:p>
    <w:p w:rsidR="009B73A6" w:rsidRPr="00E56EB4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>
        <w:rPr>
          <w:rFonts w:eastAsia="仿宋_GB2312" w:hint="eastAsia"/>
        </w:rPr>
        <w:t>31</w:t>
      </w:r>
      <w:r>
        <w:rPr>
          <w:rFonts w:eastAsia="仿宋_GB2312" w:hint="eastAsia"/>
        </w:rPr>
        <w:t>、</w:t>
      </w:r>
      <w:r w:rsidRPr="00E56EB4">
        <w:rPr>
          <w:rFonts w:eastAsia="仿宋_GB2312" w:hint="eastAsia"/>
        </w:rPr>
        <w:t>苗连营：郑州大学法学院教授、博士研究生导师</w:t>
      </w:r>
    </w:p>
    <w:p w:rsidR="009B73A6" w:rsidRPr="00E56EB4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>
        <w:rPr>
          <w:rFonts w:eastAsia="仿宋_GB2312" w:hint="eastAsia"/>
        </w:rPr>
        <w:t>32</w:t>
      </w:r>
      <w:r>
        <w:rPr>
          <w:rFonts w:eastAsia="仿宋_GB2312" w:hint="eastAsia"/>
        </w:rPr>
        <w:t>、</w:t>
      </w:r>
      <w:r w:rsidRPr="00E56EB4">
        <w:rPr>
          <w:rFonts w:eastAsia="仿宋_GB2312" w:hint="eastAsia"/>
        </w:rPr>
        <w:t>熊文钊：中央民族大学法学院教授、博士生导师</w:t>
      </w:r>
    </w:p>
    <w:p w:rsidR="009B73A6" w:rsidRPr="00E56EB4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>
        <w:rPr>
          <w:rFonts w:eastAsia="仿宋_GB2312" w:hint="eastAsia"/>
        </w:rPr>
        <w:t>33</w:t>
      </w:r>
      <w:r>
        <w:rPr>
          <w:rFonts w:eastAsia="仿宋_GB2312" w:hint="eastAsia"/>
        </w:rPr>
        <w:t>、</w:t>
      </w:r>
      <w:r w:rsidRPr="00E56EB4">
        <w:rPr>
          <w:rFonts w:eastAsia="仿宋_GB2312" w:hint="eastAsia"/>
        </w:rPr>
        <w:t>黄卉：北京航空航天大学法学院副教授、硕士生导师</w:t>
      </w:r>
    </w:p>
    <w:p w:rsidR="009B73A6" w:rsidRPr="00E56EB4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>
        <w:rPr>
          <w:rFonts w:eastAsia="仿宋_GB2312" w:hint="eastAsia"/>
        </w:rPr>
        <w:t>34</w:t>
      </w:r>
      <w:r>
        <w:rPr>
          <w:rFonts w:eastAsia="仿宋_GB2312" w:hint="eastAsia"/>
        </w:rPr>
        <w:t>、</w:t>
      </w:r>
      <w:r w:rsidRPr="00E56EB4">
        <w:rPr>
          <w:rFonts w:eastAsia="仿宋_GB2312" w:hint="eastAsia"/>
        </w:rPr>
        <w:t>王锴：北京航空航天大学法学院教授、硕士生导师</w:t>
      </w:r>
    </w:p>
    <w:p w:rsidR="009B73A6" w:rsidRPr="00E56EB4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>
        <w:rPr>
          <w:rFonts w:eastAsia="仿宋_GB2312" w:hint="eastAsia"/>
        </w:rPr>
        <w:t>35</w:t>
      </w:r>
      <w:r>
        <w:rPr>
          <w:rFonts w:eastAsia="仿宋_GB2312" w:hint="eastAsia"/>
        </w:rPr>
        <w:t>、</w:t>
      </w:r>
      <w:r w:rsidRPr="00E56EB4">
        <w:rPr>
          <w:rFonts w:eastAsia="仿宋_GB2312" w:hint="eastAsia"/>
        </w:rPr>
        <w:t>刘剑文：北京大学法学院教授，博士生导师</w:t>
      </w:r>
    </w:p>
    <w:p w:rsidR="009B73A6" w:rsidRPr="00E56EB4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>
        <w:rPr>
          <w:rFonts w:eastAsia="仿宋_GB2312" w:hint="eastAsia"/>
        </w:rPr>
        <w:t>36</w:t>
      </w:r>
      <w:r>
        <w:rPr>
          <w:rFonts w:eastAsia="仿宋_GB2312" w:hint="eastAsia"/>
        </w:rPr>
        <w:t>、</w:t>
      </w:r>
      <w:r w:rsidRPr="00E56EB4">
        <w:rPr>
          <w:rFonts w:eastAsia="仿宋_GB2312" w:hint="eastAsia"/>
        </w:rPr>
        <w:t>葛克昌：台湾大学法律学院教授兼公法研究中心主任、台湾行政法学会财务长</w:t>
      </w:r>
    </w:p>
    <w:p w:rsidR="009B73A6" w:rsidRPr="00E56EB4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>
        <w:rPr>
          <w:rFonts w:eastAsia="仿宋_GB2312" w:hint="eastAsia"/>
        </w:rPr>
        <w:t>37</w:t>
      </w:r>
      <w:r>
        <w:rPr>
          <w:rFonts w:eastAsia="仿宋_GB2312" w:hint="eastAsia"/>
        </w:rPr>
        <w:t>、</w:t>
      </w:r>
      <w:r w:rsidRPr="00E56EB4">
        <w:rPr>
          <w:rFonts w:eastAsia="仿宋_GB2312" w:hint="eastAsia"/>
        </w:rPr>
        <w:t>张志铭：中国人民大学法学院教授、博士生导师</w:t>
      </w:r>
    </w:p>
    <w:p w:rsidR="009B73A6" w:rsidRPr="00E56EB4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>
        <w:rPr>
          <w:rFonts w:eastAsia="仿宋_GB2312" w:hint="eastAsia"/>
        </w:rPr>
        <w:t>38</w:t>
      </w:r>
      <w:r>
        <w:rPr>
          <w:rFonts w:eastAsia="仿宋_GB2312" w:hint="eastAsia"/>
        </w:rPr>
        <w:t>、</w:t>
      </w:r>
      <w:r w:rsidRPr="00E56EB4">
        <w:rPr>
          <w:rFonts w:eastAsia="仿宋_GB2312" w:hint="eastAsia"/>
        </w:rPr>
        <w:t>朱芒：上海交通大学</w:t>
      </w:r>
      <w:proofErr w:type="gramStart"/>
      <w:r w:rsidRPr="00E56EB4">
        <w:rPr>
          <w:rFonts w:eastAsia="仿宋_GB2312" w:hint="eastAsia"/>
        </w:rPr>
        <w:t>凯</w:t>
      </w:r>
      <w:proofErr w:type="gramEnd"/>
      <w:r w:rsidRPr="00E56EB4">
        <w:rPr>
          <w:rFonts w:eastAsia="仿宋_GB2312" w:hint="eastAsia"/>
        </w:rPr>
        <w:t>原法学院教授、博士生导师、《交大法学》主编</w:t>
      </w:r>
    </w:p>
    <w:p w:rsidR="009B73A6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>
        <w:rPr>
          <w:rFonts w:eastAsia="仿宋_GB2312" w:hint="eastAsia"/>
        </w:rPr>
        <w:t>39</w:t>
      </w:r>
      <w:r>
        <w:rPr>
          <w:rFonts w:eastAsia="仿宋_GB2312" w:hint="eastAsia"/>
        </w:rPr>
        <w:t>、</w:t>
      </w:r>
      <w:r w:rsidRPr="00E56EB4">
        <w:rPr>
          <w:rFonts w:eastAsia="仿宋_GB2312" w:hint="eastAsia"/>
        </w:rPr>
        <w:t>林彦：上海交通大学</w:t>
      </w:r>
      <w:proofErr w:type="gramStart"/>
      <w:r w:rsidRPr="00E56EB4">
        <w:rPr>
          <w:rFonts w:eastAsia="仿宋_GB2312" w:hint="eastAsia"/>
        </w:rPr>
        <w:t>凯</w:t>
      </w:r>
      <w:proofErr w:type="gramEnd"/>
      <w:r w:rsidRPr="00E56EB4">
        <w:rPr>
          <w:rFonts w:eastAsia="仿宋_GB2312" w:hint="eastAsia"/>
        </w:rPr>
        <w:t>原法学院</w:t>
      </w:r>
      <w:r w:rsidRPr="00B60CC1">
        <w:rPr>
          <w:rFonts w:eastAsia="仿宋_GB2312" w:hint="eastAsia"/>
        </w:rPr>
        <w:t>副院长、宪法与行政法学</w:t>
      </w:r>
      <w:r w:rsidRPr="00E56EB4">
        <w:rPr>
          <w:rFonts w:eastAsia="仿宋_GB2312" w:hint="eastAsia"/>
        </w:rPr>
        <w:t>副教授</w:t>
      </w:r>
    </w:p>
    <w:p w:rsidR="009B73A6" w:rsidRPr="00E56EB4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>
        <w:rPr>
          <w:rFonts w:eastAsia="仿宋_GB2312" w:hint="eastAsia"/>
        </w:rPr>
        <w:t>40</w:t>
      </w:r>
      <w:r>
        <w:rPr>
          <w:rFonts w:eastAsia="仿宋_GB2312" w:hint="eastAsia"/>
        </w:rPr>
        <w:t>、</w:t>
      </w:r>
      <w:r w:rsidRPr="00E56EB4">
        <w:rPr>
          <w:rFonts w:eastAsia="仿宋_GB2312" w:hint="eastAsia"/>
        </w:rPr>
        <w:t>汪庆华：中国政法大学法学院教授、硕士生导师</w:t>
      </w:r>
    </w:p>
    <w:p w:rsidR="009B73A6" w:rsidRPr="00E56EB4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>
        <w:rPr>
          <w:rFonts w:eastAsia="仿宋_GB2312" w:hint="eastAsia"/>
        </w:rPr>
        <w:t>41</w:t>
      </w:r>
      <w:r>
        <w:rPr>
          <w:rFonts w:eastAsia="仿宋_GB2312" w:hint="eastAsia"/>
        </w:rPr>
        <w:t>、</w:t>
      </w:r>
      <w:r w:rsidRPr="00E56EB4">
        <w:rPr>
          <w:rFonts w:eastAsia="仿宋_GB2312" w:hint="eastAsia"/>
        </w:rPr>
        <w:t>姚国建：中国政法大学教授，宪法研究所所长</w:t>
      </w:r>
    </w:p>
    <w:p w:rsidR="009B73A6" w:rsidRPr="00E56EB4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>
        <w:rPr>
          <w:rFonts w:eastAsia="仿宋_GB2312" w:hint="eastAsia"/>
        </w:rPr>
        <w:t>42</w:t>
      </w:r>
      <w:r>
        <w:rPr>
          <w:rFonts w:eastAsia="仿宋_GB2312" w:hint="eastAsia"/>
        </w:rPr>
        <w:t>、</w:t>
      </w:r>
      <w:r w:rsidRPr="00E56EB4">
        <w:rPr>
          <w:rFonts w:eastAsia="仿宋_GB2312" w:hint="eastAsia"/>
        </w:rPr>
        <w:t>谢立斌：中国政法大学中德法学院院长，德国汉堡大学法学博士</w:t>
      </w:r>
    </w:p>
    <w:p w:rsidR="009B73A6" w:rsidRPr="00E56EB4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>
        <w:rPr>
          <w:rFonts w:eastAsia="仿宋_GB2312" w:hint="eastAsia"/>
        </w:rPr>
        <w:t>43</w:t>
      </w:r>
      <w:r>
        <w:rPr>
          <w:rFonts w:eastAsia="仿宋_GB2312" w:hint="eastAsia"/>
        </w:rPr>
        <w:t>、</w:t>
      </w:r>
      <w:r w:rsidRPr="00E56EB4">
        <w:rPr>
          <w:rFonts w:eastAsia="仿宋_GB2312" w:hint="eastAsia"/>
        </w:rPr>
        <w:t>程洁：清华大学法学院副教授、硕士生导师</w:t>
      </w:r>
    </w:p>
    <w:p w:rsidR="009B73A6" w:rsidRPr="00E56EB4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>
        <w:rPr>
          <w:rFonts w:eastAsia="仿宋_GB2312" w:hint="eastAsia"/>
        </w:rPr>
        <w:t>44</w:t>
      </w:r>
      <w:r>
        <w:rPr>
          <w:rFonts w:eastAsia="仿宋_GB2312" w:hint="eastAsia"/>
        </w:rPr>
        <w:t>、</w:t>
      </w:r>
      <w:r w:rsidRPr="00E56EB4">
        <w:rPr>
          <w:rFonts w:eastAsia="仿宋_GB2312" w:hint="eastAsia"/>
        </w:rPr>
        <w:t>何海波：清华大学法学院教授、博士生导师</w:t>
      </w:r>
    </w:p>
    <w:p w:rsidR="009B73A6" w:rsidRPr="00E56EB4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>
        <w:rPr>
          <w:rFonts w:eastAsia="仿宋_GB2312" w:hint="eastAsia"/>
        </w:rPr>
        <w:t>45</w:t>
      </w:r>
      <w:r>
        <w:rPr>
          <w:rFonts w:eastAsia="仿宋_GB2312" w:hint="eastAsia"/>
        </w:rPr>
        <w:t>、</w:t>
      </w:r>
      <w:r w:rsidRPr="00E56EB4">
        <w:rPr>
          <w:rFonts w:eastAsia="仿宋_GB2312" w:hint="eastAsia"/>
        </w:rPr>
        <w:t>张翔：中国人民大学法学院教授、硕士生导师</w:t>
      </w:r>
    </w:p>
    <w:p w:rsidR="009B73A6" w:rsidRPr="00E56EB4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  <w:r>
        <w:rPr>
          <w:rFonts w:eastAsia="仿宋_GB2312" w:hint="eastAsia"/>
        </w:rPr>
        <w:t>46</w:t>
      </w:r>
      <w:r>
        <w:rPr>
          <w:rFonts w:eastAsia="仿宋_GB2312" w:hint="eastAsia"/>
        </w:rPr>
        <w:t>、</w:t>
      </w:r>
      <w:r w:rsidRPr="00E56EB4">
        <w:rPr>
          <w:rFonts w:eastAsia="仿宋_GB2312" w:hint="eastAsia"/>
        </w:rPr>
        <w:t>王旭：中国人民大学法学院副教授</w:t>
      </w:r>
      <w:r>
        <w:rPr>
          <w:rFonts w:eastAsia="仿宋_GB2312" w:hint="eastAsia"/>
        </w:rPr>
        <w:t>、</w:t>
      </w:r>
      <w:r w:rsidRPr="00E56EB4">
        <w:rPr>
          <w:rFonts w:eastAsia="仿宋_GB2312" w:hint="eastAsia"/>
        </w:rPr>
        <w:t>硕士生导师</w:t>
      </w:r>
    </w:p>
    <w:p w:rsidR="009B73A6" w:rsidRPr="00E56EB4" w:rsidRDefault="009B73A6" w:rsidP="009B73A6">
      <w:pPr>
        <w:spacing w:line="360" w:lineRule="auto"/>
        <w:ind w:firstLineChars="200" w:firstLine="420"/>
        <w:rPr>
          <w:rFonts w:eastAsia="仿宋_GB2312" w:hint="eastAsia"/>
        </w:rPr>
      </w:pPr>
    </w:p>
    <w:p w:rsidR="009B73A6" w:rsidRDefault="009B73A6" w:rsidP="009B73A6">
      <w:pPr>
        <w:spacing w:line="360" w:lineRule="auto"/>
        <w:ind w:firstLineChars="200" w:firstLine="422"/>
        <w:rPr>
          <w:rFonts w:eastAsia="仿宋_GB2312"/>
          <w:b/>
        </w:rPr>
      </w:pPr>
    </w:p>
    <w:p w:rsidR="009B73A6" w:rsidRDefault="009B73A6" w:rsidP="009B73A6">
      <w:pPr>
        <w:spacing w:line="360" w:lineRule="auto"/>
        <w:ind w:firstLineChars="200" w:firstLine="422"/>
        <w:rPr>
          <w:rFonts w:eastAsia="仿宋_GB2312"/>
          <w:b/>
        </w:rPr>
      </w:pPr>
    </w:p>
    <w:p w:rsidR="009B73A6" w:rsidRDefault="009B73A6" w:rsidP="009B73A6">
      <w:pPr>
        <w:spacing w:line="360" w:lineRule="auto"/>
        <w:ind w:firstLineChars="200" w:firstLine="422"/>
        <w:rPr>
          <w:rFonts w:eastAsia="仿宋_GB2312"/>
          <w:b/>
        </w:rPr>
      </w:pPr>
    </w:p>
    <w:p w:rsidR="009B73A6" w:rsidRDefault="009B73A6" w:rsidP="009B73A6">
      <w:pPr>
        <w:spacing w:line="360" w:lineRule="auto"/>
        <w:ind w:firstLineChars="200" w:firstLine="422"/>
        <w:rPr>
          <w:rFonts w:eastAsia="仿宋_GB2312"/>
          <w:b/>
        </w:rPr>
      </w:pPr>
    </w:p>
    <w:p w:rsidR="009B73A6" w:rsidRDefault="009B73A6" w:rsidP="009B73A6">
      <w:pPr>
        <w:spacing w:line="360" w:lineRule="auto"/>
        <w:ind w:firstLineChars="200" w:firstLine="422"/>
        <w:rPr>
          <w:rFonts w:eastAsia="仿宋_GB2312"/>
          <w:b/>
        </w:rPr>
      </w:pPr>
    </w:p>
    <w:p w:rsidR="009B73A6" w:rsidRDefault="009B73A6" w:rsidP="009B73A6">
      <w:pPr>
        <w:spacing w:line="360" w:lineRule="auto"/>
        <w:ind w:firstLineChars="200" w:firstLine="422"/>
        <w:rPr>
          <w:rFonts w:eastAsia="仿宋_GB2312"/>
          <w:b/>
        </w:rPr>
      </w:pPr>
    </w:p>
    <w:p w:rsidR="009B73A6" w:rsidRDefault="009B73A6" w:rsidP="009B73A6">
      <w:pPr>
        <w:spacing w:line="360" w:lineRule="auto"/>
        <w:ind w:firstLineChars="200" w:firstLine="422"/>
        <w:rPr>
          <w:rFonts w:eastAsia="仿宋_GB2312"/>
          <w:b/>
        </w:rPr>
      </w:pPr>
    </w:p>
    <w:p w:rsidR="009B73A6" w:rsidRDefault="009B73A6" w:rsidP="009B73A6">
      <w:pPr>
        <w:spacing w:line="360" w:lineRule="auto"/>
        <w:ind w:firstLineChars="200" w:firstLine="422"/>
        <w:rPr>
          <w:rFonts w:eastAsia="仿宋_GB2312"/>
          <w:b/>
        </w:rPr>
      </w:pPr>
    </w:p>
    <w:p w:rsidR="009B73A6" w:rsidRDefault="009B73A6" w:rsidP="009B73A6">
      <w:pPr>
        <w:spacing w:line="360" w:lineRule="auto"/>
        <w:ind w:firstLineChars="200" w:firstLine="422"/>
        <w:rPr>
          <w:rFonts w:eastAsia="仿宋_GB2312"/>
          <w:b/>
        </w:rPr>
      </w:pPr>
    </w:p>
    <w:p w:rsidR="009B73A6" w:rsidRDefault="009B73A6" w:rsidP="009B73A6">
      <w:pPr>
        <w:spacing w:line="360" w:lineRule="auto"/>
        <w:ind w:firstLineChars="200" w:firstLine="422"/>
        <w:rPr>
          <w:rFonts w:eastAsia="仿宋_GB2312"/>
          <w:b/>
        </w:rPr>
      </w:pPr>
    </w:p>
    <w:p w:rsidR="009B73A6" w:rsidRDefault="009B73A6" w:rsidP="009B73A6">
      <w:pPr>
        <w:spacing w:line="360" w:lineRule="auto"/>
        <w:ind w:firstLineChars="200" w:firstLine="422"/>
        <w:rPr>
          <w:rFonts w:eastAsia="仿宋_GB2312"/>
          <w:b/>
        </w:rPr>
      </w:pPr>
    </w:p>
    <w:p w:rsidR="00095678" w:rsidRPr="009B73A6" w:rsidRDefault="00095678"/>
    <w:sectPr w:rsidR="00095678" w:rsidRPr="009B7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A6"/>
    <w:rsid w:val="00095678"/>
    <w:rsid w:val="009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A4EC4-DD09-472D-A7FB-3A5204E2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3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1073</Characters>
  <Application>Microsoft Office Word</Application>
  <DocSecurity>0</DocSecurity>
  <Lines>8</Lines>
  <Paragraphs>2</Paragraphs>
  <ScaleCrop>false</ScaleCrop>
  <Company>China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2016-05-04T01:31:00Z</dcterms:created>
  <dcterms:modified xsi:type="dcterms:W3CDTF">2016-05-04T01:32:00Z</dcterms:modified>
</cp:coreProperties>
</file>